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6E26D7">
        <w:rPr>
          <w:b/>
        </w:rPr>
        <w:t>3</w:t>
      </w:r>
      <w:r w:rsidR="0012431F">
        <w:rPr>
          <w:b/>
        </w:rPr>
        <w:t>.</w:t>
      </w:r>
      <w:r w:rsidR="009D2D78">
        <w:rPr>
          <w:b/>
        </w:rPr>
        <w:t>04</w:t>
      </w:r>
      <w:r w:rsidR="0012431F">
        <w:rPr>
          <w:b/>
        </w:rPr>
        <w:t>.202</w:t>
      </w:r>
      <w:r w:rsidR="009D2D78">
        <w:rPr>
          <w:b/>
        </w:rPr>
        <w:t>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3248A0">
            <w:r>
              <w:t>Упр. 177, 179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3248A0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3248A0">
            <w:r>
              <w:t>Пересказ сказки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3248A0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8079" w:type="dxa"/>
          </w:tcPr>
          <w:p w:rsidR="009C3BE9" w:rsidRDefault="003248A0">
            <w:r>
              <w:t>Рисунок на тему: «Весна»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6E26D7" w:rsidP="005D5050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Литер.чтение</w:t>
            </w:r>
            <w:proofErr w:type="spellEnd"/>
          </w:p>
        </w:tc>
        <w:tc>
          <w:tcPr>
            <w:tcW w:w="7371" w:type="dxa"/>
          </w:tcPr>
          <w:p w:rsidR="005D5050" w:rsidRDefault="006E26D7" w:rsidP="005D5050">
            <w:r>
              <w:t>С. 155 – 160 читать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6E26D7" w:rsidP="009142BD">
            <w:r>
              <w:t>Упр. 145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610668" w:rsidP="009C3BE9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610668" w:rsidP="009C3BE9">
            <w:r>
              <w:t xml:space="preserve">Рабочая тетрадь , </w:t>
            </w:r>
            <w:bookmarkStart w:id="0" w:name="_GoBack"/>
            <w:bookmarkEnd w:id="0"/>
            <w:r>
              <w:t>упр.85 – 87.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610668" w:rsidP="000F5ACF">
            <w:r>
              <w:t>Работа  с текстом, вариант 25.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1D75C3" w:rsidP="000F5ACF">
            <w:r>
              <w:t>С.124 у.226 у.227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1D75C3" w:rsidP="000F5ACF">
            <w:r>
              <w:t>С.178-182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D75C3" w:rsidP="000F5ACF">
            <w:pPr>
              <w:rPr>
                <w:b/>
              </w:rPr>
            </w:pPr>
            <w:r w:rsidRPr="005E0361">
              <w:rPr>
                <w:b/>
              </w:rPr>
              <w:t>Английский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4A7445" w:rsidTr="006E0C6D">
        <w:tc>
          <w:tcPr>
            <w:tcW w:w="1555" w:type="dxa"/>
          </w:tcPr>
          <w:p w:rsidR="004A7445" w:rsidRPr="00D814DC" w:rsidRDefault="004A7445" w:rsidP="00E53D0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4A7445" w:rsidRDefault="004A7445" w:rsidP="000F5ACF"/>
        </w:tc>
      </w:tr>
      <w:tr w:rsidR="004A7445" w:rsidTr="006E0C6D">
        <w:tc>
          <w:tcPr>
            <w:tcW w:w="1555" w:type="dxa"/>
          </w:tcPr>
          <w:p w:rsidR="004A7445" w:rsidRPr="00D814DC" w:rsidRDefault="004A7445" w:rsidP="00E53D0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</w:t>
            </w:r>
            <w:r>
              <w:rPr>
                <w:b/>
              </w:rPr>
              <w:t>ер</w:t>
            </w:r>
            <w:r w:rsidRPr="00D814DC">
              <w:rPr>
                <w:b/>
              </w:rPr>
              <w:t>.чтение</w:t>
            </w:r>
            <w:proofErr w:type="spellEnd"/>
          </w:p>
        </w:tc>
        <w:tc>
          <w:tcPr>
            <w:tcW w:w="7371" w:type="dxa"/>
          </w:tcPr>
          <w:p w:rsidR="004A7445" w:rsidRDefault="004A7445" w:rsidP="00E53D0A"/>
        </w:tc>
      </w:tr>
      <w:tr w:rsidR="004A7445" w:rsidTr="006E0C6D">
        <w:tc>
          <w:tcPr>
            <w:tcW w:w="1555" w:type="dxa"/>
          </w:tcPr>
          <w:p w:rsidR="004A7445" w:rsidRDefault="004A7445" w:rsidP="000F5ACF"/>
        </w:tc>
        <w:tc>
          <w:tcPr>
            <w:tcW w:w="7371" w:type="dxa"/>
          </w:tcPr>
          <w:p w:rsidR="004A7445" w:rsidRDefault="004A7445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4B7EB6" w:rsidTr="00E53D0A">
        <w:tc>
          <w:tcPr>
            <w:tcW w:w="1838" w:type="dxa"/>
          </w:tcPr>
          <w:p w:rsidR="004B7EB6" w:rsidRPr="00D814DC" w:rsidRDefault="004B7EB6" w:rsidP="00E53D0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4B7EB6" w:rsidRDefault="004B7EB6" w:rsidP="00E53D0A">
            <w:r>
              <w:t>С.83  упр.151</w:t>
            </w:r>
            <w:r w:rsidR="000C6130">
              <w:t xml:space="preserve"> + </w:t>
            </w:r>
            <w:proofErr w:type="spellStart"/>
            <w:r w:rsidR="000C6130">
              <w:t>Яндекс</w:t>
            </w:r>
            <w:proofErr w:type="gramStart"/>
            <w:r w:rsidR="000C6130">
              <w:t>.у</w:t>
            </w:r>
            <w:proofErr w:type="gramEnd"/>
            <w:r w:rsidR="000C6130">
              <w:t>чебник</w:t>
            </w:r>
            <w:proofErr w:type="spellEnd"/>
            <w:r w:rsidR="000C6130">
              <w:t>.</w:t>
            </w:r>
          </w:p>
        </w:tc>
      </w:tr>
      <w:tr w:rsidR="004B7EB6" w:rsidTr="00E53D0A">
        <w:tc>
          <w:tcPr>
            <w:tcW w:w="1838" w:type="dxa"/>
          </w:tcPr>
          <w:p w:rsidR="004B7EB6" w:rsidRPr="00D814DC" w:rsidRDefault="004B7EB6" w:rsidP="00E53D0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4B7EB6" w:rsidRDefault="004B7EB6" w:rsidP="00E53D0A">
            <w:r>
              <w:t>С.154-163 пересказ</w:t>
            </w:r>
            <w:r w:rsidR="000C6130">
              <w:t xml:space="preserve"> + </w:t>
            </w:r>
            <w:proofErr w:type="spellStart"/>
            <w:r w:rsidR="000C6130">
              <w:t>Яндекс</w:t>
            </w:r>
            <w:proofErr w:type="gramStart"/>
            <w:r w:rsidR="000C6130">
              <w:t>.у</w:t>
            </w:r>
            <w:proofErr w:type="gramEnd"/>
            <w:r w:rsidR="000C6130">
              <w:t>чебник</w:t>
            </w:r>
            <w:proofErr w:type="spellEnd"/>
            <w:r>
              <w:t>.</w:t>
            </w:r>
          </w:p>
        </w:tc>
      </w:tr>
      <w:tr w:rsidR="004B7EB6" w:rsidTr="00E53D0A">
        <w:tc>
          <w:tcPr>
            <w:tcW w:w="1838" w:type="dxa"/>
          </w:tcPr>
          <w:p w:rsidR="004B7EB6" w:rsidRPr="00D814DC" w:rsidRDefault="004B7EB6" w:rsidP="00E53D0A">
            <w:pPr>
              <w:rPr>
                <w:b/>
              </w:rPr>
            </w:pPr>
            <w:r w:rsidRPr="005E0361">
              <w:rPr>
                <w:b/>
              </w:rPr>
              <w:t>Английский</w:t>
            </w:r>
            <w:r>
              <w:rPr>
                <w:b/>
              </w:rPr>
              <w:t xml:space="preserve"> язык</w:t>
            </w:r>
          </w:p>
        </w:tc>
        <w:tc>
          <w:tcPr>
            <w:tcW w:w="7088" w:type="dxa"/>
          </w:tcPr>
          <w:p w:rsidR="004B7EB6" w:rsidRDefault="004B7EB6" w:rsidP="00E53D0A">
            <w:r>
              <w:t>Повторить слова и предлоги.</w:t>
            </w:r>
          </w:p>
        </w:tc>
      </w:tr>
      <w:tr w:rsidR="004B7EB6" w:rsidTr="00E53D0A">
        <w:tc>
          <w:tcPr>
            <w:tcW w:w="1838" w:type="dxa"/>
          </w:tcPr>
          <w:p w:rsidR="004B7EB6" w:rsidRPr="00D814DC" w:rsidRDefault="004B7EB6" w:rsidP="00E53D0A">
            <w:pPr>
              <w:rPr>
                <w:b/>
              </w:rPr>
            </w:pPr>
          </w:p>
        </w:tc>
        <w:tc>
          <w:tcPr>
            <w:tcW w:w="7088" w:type="dxa"/>
          </w:tcPr>
          <w:p w:rsidR="004B7EB6" w:rsidRDefault="004B7EB6" w:rsidP="00E53D0A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53D0A" w:rsidP="000F5ACF">
            <w:r>
              <w:t>С.119 упр.  211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B3106" w:rsidP="000F5ACF">
            <w:r>
              <w:t>С.90  номер 1,3,4.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E53D0A" w:rsidP="00F23A12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AB3106" w:rsidP="000F5ACF">
            <w:r>
              <w:t>С.133-139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D814DC" w:rsidTr="00D814DC">
        <w:tc>
          <w:tcPr>
            <w:tcW w:w="1370" w:type="dxa"/>
          </w:tcPr>
          <w:p w:rsidR="00D814DC" w:rsidRPr="00D814DC" w:rsidRDefault="00EF1EFF" w:rsidP="00D814DC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655" w:type="dxa"/>
          </w:tcPr>
          <w:p w:rsidR="00D814DC" w:rsidRDefault="001B166A" w:rsidP="00D814DC">
            <w:r>
              <w:t>Уч.стр.167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1B166A" w:rsidP="00D814DC">
            <w:r>
              <w:t>Подготовимся к словарному диктанту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1B166A" w:rsidP="001B166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D814DC" w:rsidRPr="00D9687A" w:rsidRDefault="001B166A" w:rsidP="00D814DC">
            <w:r>
              <w:t>Уч.стр.105 - 111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D2D78" w:rsidRDefault="009D2D78" w:rsidP="006E26D7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D2D78" w:rsidRDefault="009D2D78" w:rsidP="006E26D7"/>
        </w:tc>
      </w:tr>
      <w:tr w:rsidR="009C3BE9" w:rsidTr="00F54B23">
        <w:tc>
          <w:tcPr>
            <w:tcW w:w="1370" w:type="dxa"/>
          </w:tcPr>
          <w:p w:rsidR="009C3BE9" w:rsidRPr="00D814DC" w:rsidRDefault="009D2D78" w:rsidP="000F5AC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1E49C4" w:rsidTr="001E49C4">
        <w:tc>
          <w:tcPr>
            <w:tcW w:w="1551" w:type="dxa"/>
          </w:tcPr>
          <w:p w:rsidR="001E49C4" w:rsidRPr="001F50F1" w:rsidRDefault="001E49C4" w:rsidP="00E53D0A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1E49C4" w:rsidRDefault="001E49C4" w:rsidP="00E53D0A">
            <w:r>
              <w:t>У., стр. 130, упр. 1, 3 , повторять словарные слова</w:t>
            </w:r>
          </w:p>
        </w:tc>
      </w:tr>
      <w:tr w:rsidR="001E49C4" w:rsidTr="001E49C4">
        <w:tc>
          <w:tcPr>
            <w:tcW w:w="1551" w:type="dxa"/>
          </w:tcPr>
          <w:p w:rsidR="001E49C4" w:rsidRPr="001F50F1" w:rsidRDefault="001E49C4" w:rsidP="00E53D0A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1E49C4" w:rsidRDefault="001E49C4" w:rsidP="00E53D0A">
            <w:r>
              <w:t>У. стр.136- 143, дочитать, творческое задание на стр.136 (придумать сказку, записать)</w:t>
            </w:r>
          </w:p>
        </w:tc>
      </w:tr>
      <w:tr w:rsidR="001E49C4" w:rsidTr="001E49C4">
        <w:tc>
          <w:tcPr>
            <w:tcW w:w="1551" w:type="dxa"/>
          </w:tcPr>
          <w:p w:rsidR="001E49C4" w:rsidRPr="001F50F1" w:rsidRDefault="001E49C4" w:rsidP="00E53D0A">
            <w:pPr>
              <w:rPr>
                <w:b/>
              </w:rPr>
            </w:pPr>
            <w:r>
              <w:rPr>
                <w:b/>
              </w:rPr>
              <w:t>ОРКиСЭ</w:t>
            </w:r>
          </w:p>
        </w:tc>
        <w:tc>
          <w:tcPr>
            <w:tcW w:w="7488" w:type="dxa"/>
          </w:tcPr>
          <w:p w:rsidR="001E49C4" w:rsidRDefault="001E49C4" w:rsidP="00E53D0A">
            <w:r>
              <w:t>Стр. 76 – 77, прочитать, ответить на вопросы</w:t>
            </w:r>
          </w:p>
        </w:tc>
      </w:tr>
      <w:tr w:rsidR="001E49C4" w:rsidTr="001E49C4">
        <w:tc>
          <w:tcPr>
            <w:tcW w:w="1551" w:type="dxa"/>
          </w:tcPr>
          <w:p w:rsidR="001E49C4" w:rsidRPr="001F50F1" w:rsidRDefault="001E49C4" w:rsidP="00E53D0A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488" w:type="dxa"/>
          </w:tcPr>
          <w:p w:rsidR="001E49C4" w:rsidRDefault="001E49C4" w:rsidP="00E53D0A">
            <w:r>
              <w:t>Нарисовать иллюстрацию к творческому заданию по чтению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1B166A" w:rsidP="000F5ACF">
            <w:r>
              <w:t>Индивидуальные карточки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1B166A" w:rsidP="000F5ACF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1B166A" w:rsidP="000F5ACF">
            <w:r>
              <w:t xml:space="preserve">Отзыв 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1B166A" w:rsidP="000F5AC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512" w:type="dxa"/>
          </w:tcPr>
          <w:p w:rsidR="00714A96" w:rsidRDefault="001B166A" w:rsidP="00714A96">
            <w:r>
              <w:t xml:space="preserve">Уч.стр.101 – 103 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8A4"/>
    <w:multiLevelType w:val="hybridMultilevel"/>
    <w:tmpl w:val="D834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2F6A"/>
    <w:multiLevelType w:val="hybridMultilevel"/>
    <w:tmpl w:val="C19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C6130"/>
    <w:rsid w:val="000E2C1D"/>
    <w:rsid w:val="000F5ACF"/>
    <w:rsid w:val="0012431F"/>
    <w:rsid w:val="00152C49"/>
    <w:rsid w:val="001577A8"/>
    <w:rsid w:val="001722AF"/>
    <w:rsid w:val="001811FF"/>
    <w:rsid w:val="001818E3"/>
    <w:rsid w:val="001B166A"/>
    <w:rsid w:val="001B6E13"/>
    <w:rsid w:val="001D75C3"/>
    <w:rsid w:val="001E1D10"/>
    <w:rsid w:val="001E49C4"/>
    <w:rsid w:val="00212131"/>
    <w:rsid w:val="00265F8F"/>
    <w:rsid w:val="00292AFC"/>
    <w:rsid w:val="002B69A0"/>
    <w:rsid w:val="002E2AB1"/>
    <w:rsid w:val="002F0345"/>
    <w:rsid w:val="003118CF"/>
    <w:rsid w:val="003248A0"/>
    <w:rsid w:val="0032683C"/>
    <w:rsid w:val="003A4931"/>
    <w:rsid w:val="003B2D1A"/>
    <w:rsid w:val="003B4FBC"/>
    <w:rsid w:val="0040112B"/>
    <w:rsid w:val="00442B00"/>
    <w:rsid w:val="004478AB"/>
    <w:rsid w:val="004508C1"/>
    <w:rsid w:val="00462BCE"/>
    <w:rsid w:val="004A7445"/>
    <w:rsid w:val="004B7EB6"/>
    <w:rsid w:val="00536DF2"/>
    <w:rsid w:val="00554E12"/>
    <w:rsid w:val="00593A68"/>
    <w:rsid w:val="005A5A37"/>
    <w:rsid w:val="005A642F"/>
    <w:rsid w:val="005D5050"/>
    <w:rsid w:val="005E0361"/>
    <w:rsid w:val="00610668"/>
    <w:rsid w:val="00655EEE"/>
    <w:rsid w:val="0067396C"/>
    <w:rsid w:val="006E0ABE"/>
    <w:rsid w:val="006E0C6D"/>
    <w:rsid w:val="006E26D7"/>
    <w:rsid w:val="00714A96"/>
    <w:rsid w:val="00727F8F"/>
    <w:rsid w:val="00765B69"/>
    <w:rsid w:val="007926D4"/>
    <w:rsid w:val="007A1324"/>
    <w:rsid w:val="00803807"/>
    <w:rsid w:val="00814D37"/>
    <w:rsid w:val="00826990"/>
    <w:rsid w:val="00837EFF"/>
    <w:rsid w:val="008F50AD"/>
    <w:rsid w:val="009142BD"/>
    <w:rsid w:val="00962A3C"/>
    <w:rsid w:val="009C3BE9"/>
    <w:rsid w:val="009D2D78"/>
    <w:rsid w:val="00A046E7"/>
    <w:rsid w:val="00A503DE"/>
    <w:rsid w:val="00A556EE"/>
    <w:rsid w:val="00A62EEA"/>
    <w:rsid w:val="00AA155A"/>
    <w:rsid w:val="00AB3106"/>
    <w:rsid w:val="00B27901"/>
    <w:rsid w:val="00B32C7E"/>
    <w:rsid w:val="00B5465E"/>
    <w:rsid w:val="00B551F3"/>
    <w:rsid w:val="00B702EA"/>
    <w:rsid w:val="00B75BC6"/>
    <w:rsid w:val="00B966CD"/>
    <w:rsid w:val="00BA62D5"/>
    <w:rsid w:val="00BC1601"/>
    <w:rsid w:val="00BE7006"/>
    <w:rsid w:val="00BF3401"/>
    <w:rsid w:val="00C02F8C"/>
    <w:rsid w:val="00C14061"/>
    <w:rsid w:val="00C23A81"/>
    <w:rsid w:val="00C54959"/>
    <w:rsid w:val="00C81E59"/>
    <w:rsid w:val="00CC391C"/>
    <w:rsid w:val="00CE37CD"/>
    <w:rsid w:val="00D21AB5"/>
    <w:rsid w:val="00D46F04"/>
    <w:rsid w:val="00D56DFA"/>
    <w:rsid w:val="00D61DB5"/>
    <w:rsid w:val="00D814DC"/>
    <w:rsid w:val="00DB51D0"/>
    <w:rsid w:val="00E53D0A"/>
    <w:rsid w:val="00E75729"/>
    <w:rsid w:val="00EB5F08"/>
    <w:rsid w:val="00EC12F2"/>
    <w:rsid w:val="00EF1EFF"/>
    <w:rsid w:val="00F23A12"/>
    <w:rsid w:val="00F459BB"/>
    <w:rsid w:val="00F54B18"/>
    <w:rsid w:val="00F54B23"/>
    <w:rsid w:val="00F6118A"/>
    <w:rsid w:val="00FD4E36"/>
    <w:rsid w:val="00FD51EB"/>
    <w:rsid w:val="00FE19D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7423A-80E4-470F-84F2-E23CBC4D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92</cp:revision>
  <dcterms:created xsi:type="dcterms:W3CDTF">2019-09-11T02:30:00Z</dcterms:created>
  <dcterms:modified xsi:type="dcterms:W3CDTF">2021-04-23T03:40:00Z</dcterms:modified>
</cp:coreProperties>
</file>